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11" w:rsidRDefault="00F125C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Fach: Musik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Jahrgang: 8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82"/>
        <w:gridCol w:w="7684"/>
        <w:gridCol w:w="47"/>
      </w:tblGrid>
      <w:tr w:rsidR="00E01E11"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E11" w:rsidRDefault="00F125CF">
            <w:pPr>
              <w:spacing w:after="0" w:line="100" w:lineRule="atLeas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Thema der Unterrichtsreihe: </w:t>
            </w:r>
            <w:r w:rsidR="006F401B">
              <w:rPr>
                <w:rFonts w:ascii="Arial" w:hAnsi="Arial" w:cs="Arial"/>
                <w:b/>
                <w:sz w:val="28"/>
                <w:szCs w:val="28"/>
              </w:rPr>
              <w:t xml:space="preserve">Ausgewählte Stile der Rock- und Popmusik       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E11" w:rsidRDefault="00F125CF">
            <w:pPr>
              <w:spacing w:after="0" w:line="100" w:lineRule="atLeast"/>
            </w:pPr>
            <w:r>
              <w:rPr>
                <w:rFonts w:ascii="Arial" w:hAnsi="Arial" w:cs="Arial"/>
                <w:b/>
                <w:sz w:val="28"/>
                <w:szCs w:val="28"/>
              </w:rPr>
              <w:t>Zeitraum (U-Std.):</w:t>
            </w:r>
            <w:r w:rsidR="006F401B">
              <w:rPr>
                <w:rFonts w:ascii="Arial" w:hAnsi="Arial" w:cs="Arial"/>
                <w:b/>
                <w:sz w:val="28"/>
                <w:szCs w:val="28"/>
              </w:rPr>
              <w:t xml:space="preserve"> 8 Std. (WA: 24 Std.)</w:t>
            </w:r>
          </w:p>
        </w:tc>
        <w:tc>
          <w:tcPr>
            <w:tcW w:w="47" w:type="dxa"/>
            <w:shd w:val="clear" w:color="auto" w:fill="auto"/>
          </w:tcPr>
          <w:p w:rsidR="00E01E11" w:rsidRDefault="00E01E11"/>
        </w:tc>
      </w:tr>
      <w:tr w:rsidR="00E01E11" w:rsidRPr="006F401B">
        <w:tc>
          <w:tcPr>
            <w:tcW w:w="15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01B" w:rsidRPr="006F401B" w:rsidRDefault="00F125CF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6F401B">
              <w:rPr>
                <w:rFonts w:ascii="Arial" w:hAnsi="Arial" w:cs="Arial"/>
                <w:b/>
                <w:sz w:val="24"/>
                <w:szCs w:val="24"/>
              </w:rPr>
              <w:t xml:space="preserve">Kompetenzen: </w:t>
            </w:r>
          </w:p>
          <w:p w:rsidR="00E01E11" w:rsidRPr="006F401B" w:rsidRDefault="00F125CF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6F401B">
              <w:rPr>
                <w:rFonts w:ascii="Arial" w:hAnsi="Arial" w:cs="Arial"/>
                <w:sz w:val="24"/>
                <w:szCs w:val="24"/>
              </w:rPr>
              <w:t xml:space="preserve">wahrnehmen und deuten, gestalten und aufführen, reflektieren und </w:t>
            </w:r>
            <w:proofErr w:type="spellStart"/>
            <w:r w:rsidRPr="006F401B">
              <w:rPr>
                <w:rFonts w:ascii="Arial" w:hAnsi="Arial" w:cs="Arial"/>
                <w:sz w:val="24"/>
                <w:szCs w:val="24"/>
              </w:rPr>
              <w:t>kontextualisieren</w:t>
            </w:r>
            <w:proofErr w:type="spellEnd"/>
            <w:r w:rsidRPr="006F40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" w:type="dxa"/>
            <w:shd w:val="clear" w:color="auto" w:fill="auto"/>
          </w:tcPr>
          <w:p w:rsidR="00E01E11" w:rsidRPr="006F401B" w:rsidRDefault="00E01E11"/>
        </w:tc>
      </w:tr>
      <w:tr w:rsidR="00E01E11">
        <w:tc>
          <w:tcPr>
            <w:tcW w:w="15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E11" w:rsidRDefault="00F125CF">
            <w:pPr>
              <w:spacing w:after="0" w:line="100" w:lineRule="atLeast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Ggf. Bezüge zu einem fachübergreifenden Thema </w:t>
            </w:r>
            <w:r>
              <w:rPr>
                <w:rFonts w:ascii="Arial" w:hAnsi="Arial" w:cs="Arial"/>
                <w:b/>
                <w:color w:val="808080"/>
                <w:sz w:val="24"/>
                <w:szCs w:val="24"/>
              </w:rPr>
              <w:t>(Teil B, Standards 3.1 bis 3.13)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Bildung zur Akzeptanz von Vielfalt, Demokratiebildung (Diskriminierung, Gewalt)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Gleichstellung der Geschlechter, Sexualerziehung</w:t>
            </w:r>
          </w:p>
        </w:tc>
        <w:tc>
          <w:tcPr>
            <w:tcW w:w="47" w:type="dxa"/>
            <w:shd w:val="clear" w:color="auto" w:fill="auto"/>
          </w:tcPr>
          <w:p w:rsidR="00E01E11" w:rsidRDefault="00E01E11"/>
        </w:tc>
      </w:tr>
      <w:tr w:rsidR="00E01E11">
        <w:tc>
          <w:tcPr>
            <w:tcW w:w="15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E11" w:rsidRDefault="00F125CF">
            <w:pPr>
              <w:spacing w:after="0" w:line="100" w:lineRule="atLeast"/>
            </w:pPr>
            <w:r>
              <w:rPr>
                <w:rFonts w:ascii="Arial" w:hAnsi="Arial" w:cs="Arial"/>
                <w:b/>
                <w:sz w:val="24"/>
                <w:szCs w:val="24"/>
              </w:rPr>
              <w:t>Konkretisierung</w:t>
            </w:r>
            <w:r>
              <w:rPr>
                <w:rFonts w:ascii="Arial" w:hAnsi="Arial" w:cs="Arial"/>
                <w:sz w:val="24"/>
                <w:szCs w:val="24"/>
              </w:rPr>
              <w:t xml:space="preserve">: Blues, Bluesimprovisation, Rap-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HipHop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-Kultur, Rock / Pop / Reggae, Vokaltechniken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Beatboxing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Vocalpercussion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), DJ - Techniken, Sampling, </w:t>
            </w:r>
          </w:p>
        </w:tc>
        <w:tc>
          <w:tcPr>
            <w:tcW w:w="47" w:type="dxa"/>
            <w:shd w:val="clear" w:color="auto" w:fill="auto"/>
          </w:tcPr>
          <w:p w:rsidR="00E01E11" w:rsidRDefault="00E01E11"/>
        </w:tc>
      </w:tr>
      <w:tr w:rsidR="00E01E11">
        <w:tc>
          <w:tcPr>
            <w:tcW w:w="15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E11" w:rsidRDefault="00F125CF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optional:  -----</w:t>
            </w:r>
          </w:p>
          <w:p w:rsidR="00E01E11" w:rsidRDefault="00E01E11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" w:type="dxa"/>
            <w:shd w:val="clear" w:color="auto" w:fill="auto"/>
          </w:tcPr>
          <w:p w:rsidR="00E01E11" w:rsidRDefault="00E01E11"/>
        </w:tc>
      </w:tr>
      <w:tr w:rsidR="00E01E11">
        <w:tc>
          <w:tcPr>
            <w:tcW w:w="15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E11" w:rsidRDefault="00F125CF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Leistungsbewertung: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Kursarbeit / Präsentation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E01E11" w:rsidRDefault="00E01E11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" w:type="dxa"/>
            <w:shd w:val="clear" w:color="auto" w:fill="auto"/>
          </w:tcPr>
          <w:p w:rsidR="00E01E11" w:rsidRDefault="00E01E11"/>
        </w:tc>
      </w:tr>
      <w:tr w:rsidR="00E01E11">
        <w:tblPrEx>
          <w:tblCellMar>
            <w:left w:w="108" w:type="dxa"/>
            <w:right w:w="108" w:type="dxa"/>
          </w:tblCellMar>
        </w:tblPrEx>
        <w:trPr>
          <w:trHeight w:val="334"/>
        </w:trPr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D9D9D9"/>
          </w:tcPr>
          <w:p w:rsidR="00E01E11" w:rsidRDefault="00F125CF">
            <w:pPr>
              <w:spacing w:after="0" w:line="100" w:lineRule="atLeas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Förderschwerpunkt Lernen- Niveaustufe…</w:t>
            </w:r>
          </w:p>
          <w:p w:rsidR="00E01E11" w:rsidRDefault="00E01E11">
            <w:pPr>
              <w:spacing w:after="0" w:line="100" w:lineRule="atLeas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731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D9D9D9"/>
          </w:tcPr>
          <w:p w:rsidR="00E01E11" w:rsidRDefault="00F125CF">
            <w:pPr>
              <w:spacing w:after="0" w:line="100" w:lineRule="atLeast"/>
            </w:pPr>
            <w:r>
              <w:rPr>
                <w:rFonts w:ascii="Arial" w:hAnsi="Arial" w:cs="Arial"/>
                <w:b/>
                <w:sz w:val="24"/>
                <w:szCs w:val="24"/>
              </w:rPr>
              <w:t>Grundlegendes Niveau – Niveaustufe…</w:t>
            </w:r>
          </w:p>
        </w:tc>
      </w:tr>
      <w:tr w:rsidR="00E01E11">
        <w:tblPrEx>
          <w:tblCellMar>
            <w:left w:w="108" w:type="dxa"/>
            <w:right w:w="108" w:type="dxa"/>
          </w:tblCellMar>
        </w:tblPrEx>
        <w:trPr>
          <w:trHeight w:val="1992"/>
        </w:trPr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E01E11" w:rsidRDefault="00F125CF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Ensembleformen anhand des Klangeindruckes unterscheiden (D) -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klangliche Merkmale unterscheiden</w:t>
            </w:r>
          </w:p>
          <w:p w:rsidR="00E01E11" w:rsidRDefault="00F125CF">
            <w:pPr>
              <w:spacing w:after="0" w:line="100" w:lineRule="atLeas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musikalische Bezugnahmen auf Außermusikalisches beschreiben (D) -</w:t>
            </w:r>
          </w:p>
          <w:p w:rsidR="00E01E11" w:rsidRDefault="00F125CF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Musik sprachlich deuten</w:t>
            </w:r>
          </w:p>
          <w:p w:rsidR="00E01E11" w:rsidRDefault="00F125CF">
            <w:pPr>
              <w:spacing w:after="0" w:line="100" w:lineRule="atLeas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 ein vielfältiges Repertoire an Liedern, Songs und Kanons zurückgreifen (D)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- singen</w:t>
            </w:r>
          </w:p>
          <w:p w:rsidR="00E01E11" w:rsidRDefault="00E01E11">
            <w:pPr>
              <w:spacing w:after="0" w:line="100" w:lineRule="atLeast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01E11" w:rsidRDefault="00E01E11">
            <w:pPr>
              <w:spacing w:after="0" w:line="100" w:lineRule="atLeast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01E11" w:rsidRDefault="00E01E11">
            <w:pPr>
              <w:spacing w:after="0" w:line="100" w:lineRule="atLeast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01E11" w:rsidRDefault="00E01E11">
            <w:pPr>
              <w:spacing w:after="0" w:line="100" w:lineRule="atLeast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01E11" w:rsidRDefault="00E01E11">
            <w:pPr>
              <w:spacing w:after="0" w:line="100" w:lineRule="atLeast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01E11" w:rsidRDefault="00E01E11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31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E01E11" w:rsidRDefault="00F125CF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Ensembleformen anhand des Klangeindruckes unterscheiden (D) -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klangliche Merkmale unterscheiden</w:t>
            </w:r>
          </w:p>
          <w:p w:rsidR="00E01E11" w:rsidRDefault="00F125CF">
            <w:pPr>
              <w:spacing w:after="0" w:line="100" w:lineRule="atLeas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musikalische Bezugnahmen auf Außermusikalisches beschreiben (D) -</w:t>
            </w:r>
          </w:p>
          <w:p w:rsidR="00E01E11" w:rsidRDefault="00F125CF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Musik sprachlich deuten</w:t>
            </w:r>
          </w:p>
          <w:p w:rsidR="00E01E11" w:rsidRDefault="00F125CF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 ein vielfältiges Repertoire an Liedern, Songs und Kanons zurückgreifen (D)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- singen</w:t>
            </w:r>
          </w:p>
          <w:p w:rsidR="00E01E11" w:rsidRDefault="00F125CF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kurze Klangverläufe erfinden und mit eigenen Zeichen festhalten (D)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- Musik erfinden </w:t>
            </w:r>
          </w:p>
        </w:tc>
      </w:tr>
      <w:tr w:rsidR="00E01E11">
        <w:trPr>
          <w:trHeight w:val="880"/>
        </w:trPr>
        <w:tc>
          <w:tcPr>
            <w:tcW w:w="15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E11" w:rsidRDefault="00F125CF">
            <w:pPr>
              <w:spacing w:after="0" w:line="100" w:lineRule="atLeast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Sprachbildung </w:t>
            </w:r>
            <w:r>
              <w:rPr>
                <w:rFonts w:ascii="Arial" w:hAnsi="Arial" w:cs="Arial"/>
                <w:b/>
                <w:color w:val="808080"/>
                <w:sz w:val="24"/>
                <w:szCs w:val="24"/>
              </w:rPr>
              <w:t>(Teil B: Standards 1.3.1 bis 1.3.6)</w:t>
            </w:r>
            <w:r>
              <w:rPr>
                <w:rFonts w:ascii="Arial" w:eastAsia="SimSun" w:hAnsi="Arial" w:cs="Arial"/>
                <w:i/>
                <w:color w:val="808080"/>
                <w:kern w:val="1"/>
                <w:sz w:val="24"/>
                <w:szCs w:val="24"/>
              </w:rPr>
              <w:t xml:space="preserve"> </w:t>
            </w:r>
            <w:r>
              <w:rPr>
                <w:rFonts w:ascii="Arial" w:eastAsia="SimSun" w:hAnsi="Arial" w:cs="Arial"/>
                <w:i/>
                <w:color w:val="000000"/>
                <w:kern w:val="1"/>
                <w:sz w:val="24"/>
                <w:szCs w:val="24"/>
              </w:rPr>
              <w:t>Rezeption / Hörverstehen:</w:t>
            </w:r>
            <w:r>
              <w:rPr>
                <w:rFonts w:ascii="Arial" w:eastAsia="SimSun" w:hAnsi="Arial" w:cs="Arial"/>
                <w:i/>
                <w:color w:val="808080"/>
                <w:kern w:val="1"/>
                <w:sz w:val="24"/>
                <w:szCs w:val="24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</w:rPr>
              <w:t xml:space="preserve">gezielte Aufmerksamkeit auf Aussagen von Rap- oder Bluestexten richten (D) </w:t>
            </w:r>
          </w:p>
          <w:p w:rsidR="00E01E11" w:rsidRDefault="00F125CF">
            <w:pPr>
              <w:spacing w:after="0" w:line="100" w:lineRule="atLeast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</w:rPr>
              <w:t>Produktion / Sprechen: Zu einem Sachverhalt oder zu Texten eigene Überlegungen äußern (D)</w:t>
            </w:r>
          </w:p>
          <w:p w:rsidR="00E01E11" w:rsidRDefault="00F125CF">
            <w:pPr>
              <w:spacing w:after="0" w:line="100" w:lineRule="atLeast"/>
            </w:pPr>
            <w:r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</w:rPr>
              <w:t>Interaktion: Wörter und Formulierungen in verschiedenen Sprachen nutzen (Fremdsprachen, Umgangssprache)</w:t>
            </w:r>
          </w:p>
        </w:tc>
        <w:tc>
          <w:tcPr>
            <w:tcW w:w="47" w:type="dxa"/>
            <w:shd w:val="clear" w:color="auto" w:fill="auto"/>
          </w:tcPr>
          <w:p w:rsidR="00E01E11" w:rsidRDefault="00E01E11"/>
        </w:tc>
      </w:tr>
      <w:tr w:rsidR="00E01E11">
        <w:trPr>
          <w:trHeight w:val="1432"/>
        </w:trPr>
        <w:tc>
          <w:tcPr>
            <w:tcW w:w="15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E11" w:rsidRDefault="00F125CF">
            <w:pPr>
              <w:spacing w:after="0" w:line="100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Medienbildung </w:t>
            </w:r>
            <w:r>
              <w:rPr>
                <w:rFonts w:ascii="Arial" w:hAnsi="Arial" w:cs="Arial"/>
                <w:b/>
                <w:color w:val="808080"/>
                <w:sz w:val="24"/>
                <w:szCs w:val="24"/>
              </w:rPr>
              <w:t>(Teil B: Standards 2.3.1 bis 2.3.6)</w:t>
            </w:r>
            <w:r>
              <w:rPr>
                <w:rFonts w:ascii="Arial" w:eastAsia="SimSun" w:hAnsi="Arial" w:cs="Arial"/>
                <w:i/>
                <w:color w:val="808080"/>
                <w:kern w:val="1"/>
                <w:sz w:val="24"/>
                <w:szCs w:val="24"/>
              </w:rPr>
              <w:t xml:space="preserve">  </w:t>
            </w:r>
            <w:r>
              <w:rPr>
                <w:rFonts w:ascii="Arial" w:eastAsia="SimSun" w:hAnsi="Arial" w:cs="Arial"/>
                <w:i/>
                <w:iCs/>
                <w:color w:val="000000"/>
                <w:kern w:val="1"/>
                <w:sz w:val="24"/>
                <w:szCs w:val="24"/>
              </w:rPr>
              <w:t>Präsentieren:</w:t>
            </w:r>
            <w:r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</w:rPr>
              <w:t xml:space="preserve"> die für die Präsentation notwendige Medientechnik nach Vorgaben einsetzen (D); </w:t>
            </w:r>
            <w:r>
              <w:rPr>
                <w:rFonts w:ascii="Arial" w:eastAsia="SimSun" w:hAnsi="Arial" w:cs="Arial"/>
                <w:i/>
                <w:iCs/>
                <w:color w:val="000000"/>
                <w:kern w:val="1"/>
                <w:sz w:val="24"/>
                <w:szCs w:val="24"/>
              </w:rPr>
              <w:t>Produzieren:</w:t>
            </w:r>
            <w:r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</w:rPr>
              <w:t xml:space="preserve"> eigene Gestaltungsprozesse mit unterschiedlichen Medien umsetzen (D); eigene und lizensierte Gestaltungselemente unterscheiden (D), R</w:t>
            </w:r>
            <w:r>
              <w:rPr>
                <w:rFonts w:ascii="Arial" w:eastAsia="SimSun" w:hAnsi="Arial" w:cs="Arial"/>
                <w:i/>
                <w:iCs/>
                <w:color w:val="000000"/>
                <w:kern w:val="1"/>
                <w:sz w:val="24"/>
                <w:szCs w:val="24"/>
              </w:rPr>
              <w:t xml:space="preserve">eflektieren: </w:t>
            </w:r>
            <w:r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</w:rPr>
              <w:t xml:space="preserve">sich über Medienerlebnisse austauschen und diese auf der Grundlage gegenseitiger Toleranz und Achtung bewerten (D) </w:t>
            </w:r>
          </w:p>
          <w:p w:rsidR="00E01E11" w:rsidRDefault="00E01E11">
            <w:pPr>
              <w:widowControl w:val="0"/>
              <w:spacing w:after="0" w:line="100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" w:type="dxa"/>
            <w:shd w:val="clear" w:color="auto" w:fill="auto"/>
          </w:tcPr>
          <w:p w:rsidR="00E01E11" w:rsidRDefault="00E01E11"/>
        </w:tc>
      </w:tr>
    </w:tbl>
    <w:p w:rsidR="00F125CF" w:rsidRDefault="00F125CF" w:rsidP="00CF28A8"/>
    <w:sectPr w:rsidR="00F125CF" w:rsidSect="00E01E11">
      <w:pgSz w:w="16838" w:h="11906" w:orient="landscape"/>
      <w:pgMar w:top="567" w:right="720" w:bottom="567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2EB"/>
    <w:rsid w:val="004272EB"/>
    <w:rsid w:val="006F401B"/>
    <w:rsid w:val="00C16AB8"/>
    <w:rsid w:val="00CF28A8"/>
    <w:rsid w:val="00E01E11"/>
    <w:rsid w:val="00F125CF"/>
    <w:rsid w:val="00FB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1E11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E01E11"/>
  </w:style>
  <w:style w:type="paragraph" w:customStyle="1" w:styleId="berschrift">
    <w:name w:val="Überschrift"/>
    <w:basedOn w:val="Standard"/>
    <w:next w:val="Textkrper"/>
    <w:rsid w:val="00E01E11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rsid w:val="00E01E11"/>
    <w:pPr>
      <w:spacing w:after="120"/>
    </w:pPr>
  </w:style>
  <w:style w:type="paragraph" w:styleId="Liste">
    <w:name w:val="List"/>
    <w:basedOn w:val="Textkrper"/>
    <w:rsid w:val="00E01E11"/>
  </w:style>
  <w:style w:type="paragraph" w:customStyle="1" w:styleId="Beschriftung1">
    <w:name w:val="Beschriftung1"/>
    <w:basedOn w:val="Standard"/>
    <w:rsid w:val="00E01E1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rsid w:val="00E01E11"/>
    <w:pPr>
      <w:suppressLineNumbers/>
    </w:pPr>
  </w:style>
  <w:style w:type="paragraph" w:customStyle="1" w:styleId="Listenabsatz1">
    <w:name w:val="Listenabsatz1"/>
    <w:basedOn w:val="Standard"/>
    <w:rsid w:val="00E01E11"/>
    <w:pPr>
      <w:ind w:left="720"/>
    </w:pPr>
  </w:style>
  <w:style w:type="paragraph" w:customStyle="1" w:styleId="TabellenInhalt">
    <w:name w:val="Tabellen Inhalt"/>
    <w:basedOn w:val="Standard"/>
    <w:rsid w:val="00E01E1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Svenja</dc:creator>
  <cp:lastModifiedBy>Svenja</cp:lastModifiedBy>
  <cp:revision>6</cp:revision>
  <cp:lastPrinted>2017-09-03T13:09:00Z</cp:lastPrinted>
  <dcterms:created xsi:type="dcterms:W3CDTF">2017-05-22T20:22:00Z</dcterms:created>
  <dcterms:modified xsi:type="dcterms:W3CDTF">2017-09-03T13:16:00Z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